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E21" w:rsidRPr="002A2E21" w:rsidRDefault="002A2E21" w:rsidP="002A2E21">
      <w:pPr>
        <w:shd w:val="clear" w:color="auto" w:fill="FFFFFF"/>
        <w:spacing w:after="300" w:line="288" w:lineRule="atLeast"/>
        <w:outlineLvl w:val="0"/>
        <w:rPr>
          <w:rFonts w:ascii="Comic Sans MS" w:eastAsia="Times New Roman" w:hAnsi="Comic Sans MS" w:cs="Times New Roman"/>
          <w:color w:val="333333"/>
          <w:kern w:val="36"/>
          <w:sz w:val="60"/>
          <w:szCs w:val="60"/>
          <w:lang w:eastAsia="fr-FR"/>
        </w:rPr>
      </w:pPr>
      <w:r w:rsidRPr="002A2E21">
        <w:rPr>
          <w:rFonts w:ascii="Comic Sans MS" w:eastAsia="Times New Roman" w:hAnsi="Comic Sans MS" w:cs="Times New Roman"/>
          <w:color w:val="333333"/>
          <w:kern w:val="36"/>
          <w:sz w:val="60"/>
          <w:szCs w:val="60"/>
          <w:lang w:eastAsia="fr-FR"/>
        </w:rPr>
        <w:t xml:space="preserve">Contrat de location du </w:t>
      </w:r>
      <w:r>
        <w:rPr>
          <w:rFonts w:ascii="Comic Sans MS" w:eastAsia="Times New Roman" w:hAnsi="Comic Sans MS" w:cs="Times New Roman"/>
          <w:color w:val="333333"/>
          <w:kern w:val="36"/>
          <w:sz w:val="60"/>
          <w:szCs w:val="60"/>
          <w:lang w:eastAsia="fr-FR"/>
        </w:rPr>
        <w:t>Gîte le Renard</w:t>
      </w:r>
      <w:r w:rsidRPr="002A2E21">
        <w:rPr>
          <w:rFonts w:ascii="Comic Sans MS" w:eastAsia="Times New Roman" w:hAnsi="Comic Sans MS" w:cs="Times New Roman"/>
          <w:color w:val="333333"/>
          <w:kern w:val="36"/>
          <w:sz w:val="60"/>
          <w:szCs w:val="60"/>
          <w:lang w:eastAsia="fr-FR"/>
        </w:rPr>
        <w:t>.</w:t>
      </w:r>
    </w:p>
    <w:p w:rsidR="002A2E21" w:rsidRPr="002A2E21" w:rsidRDefault="002A2E21" w:rsidP="002A2E21">
      <w:pPr>
        <w:shd w:val="clear" w:color="auto" w:fill="FFFFFF"/>
        <w:spacing w:before="150" w:after="300" w:line="288" w:lineRule="atLeast"/>
        <w:jc w:val="center"/>
        <w:textAlignment w:val="top"/>
        <w:outlineLvl w:val="2"/>
        <w:rPr>
          <w:rFonts w:ascii="Comic Sans MS" w:eastAsia="Times New Roman" w:hAnsi="Comic Sans MS" w:cs="Times New Roman"/>
          <w:color w:val="333333"/>
          <w:sz w:val="34"/>
          <w:szCs w:val="34"/>
          <w:lang w:eastAsia="fr-FR"/>
        </w:rPr>
      </w:pPr>
      <w:r w:rsidRPr="002A2E21">
        <w:rPr>
          <w:rFonts w:ascii="Comic Sans MS" w:eastAsia="Times New Roman" w:hAnsi="Comic Sans MS" w:cs="Times New Roman"/>
          <w:color w:val="333333"/>
          <w:sz w:val="34"/>
          <w:szCs w:val="34"/>
          <w:lang w:eastAsia="fr-FR"/>
        </w:rPr>
        <w:t>Contrat de location</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xml:space="preserve"> Gite « Le </w:t>
      </w:r>
      <w:r>
        <w:rPr>
          <w:rFonts w:ascii="Comic Sans MS" w:eastAsia="Times New Roman" w:hAnsi="Comic Sans MS" w:cs="Times New Roman"/>
          <w:color w:val="3D3C3D"/>
          <w:sz w:val="21"/>
          <w:szCs w:val="21"/>
          <w:lang w:eastAsia="fr-FR"/>
        </w:rPr>
        <w:t>Renard</w:t>
      </w:r>
      <w:r w:rsidRPr="002A2E21">
        <w:rPr>
          <w:rFonts w:ascii="Comic Sans MS" w:eastAsia="Times New Roman" w:hAnsi="Comic Sans MS" w:cs="Times New Roman"/>
          <w:color w:val="3D3C3D"/>
          <w:sz w:val="21"/>
          <w:szCs w:val="21"/>
          <w:lang w:eastAsia="fr-FR"/>
        </w:rPr>
        <w:t> »</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w:t>
      </w:r>
      <w:r>
        <w:rPr>
          <w:rFonts w:ascii="Comic Sans MS" w:eastAsia="Times New Roman" w:hAnsi="Comic Sans MS" w:cs="Times New Roman"/>
          <w:color w:val="3D3C3D"/>
          <w:sz w:val="21"/>
          <w:szCs w:val="21"/>
          <w:lang w:eastAsia="fr-FR"/>
        </w:rPr>
        <w:t xml:space="preserve">3, Le </w:t>
      </w:r>
      <w:r w:rsidRPr="002A2E21">
        <w:rPr>
          <w:rFonts w:ascii="Comic Sans MS" w:eastAsia="Times New Roman" w:hAnsi="Comic Sans MS" w:cs="Times New Roman"/>
          <w:color w:val="3D3C3D"/>
          <w:sz w:val="21"/>
          <w:szCs w:val="21"/>
          <w:lang w:eastAsia="fr-FR"/>
        </w:rPr>
        <w:t>Manoir du Parc</w:t>
      </w:r>
    </w:p>
    <w:p w:rsidR="002A2E21" w:rsidRPr="002A2E21" w:rsidRDefault="002A2E21" w:rsidP="002A2E21">
      <w:pPr>
        <w:shd w:val="clear" w:color="auto" w:fill="FFFFFF"/>
        <w:spacing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xml:space="preserve">50580 Saint </w:t>
      </w:r>
      <w:proofErr w:type="spellStart"/>
      <w:r w:rsidRPr="002A2E21">
        <w:rPr>
          <w:rFonts w:ascii="Comic Sans MS" w:eastAsia="Times New Roman" w:hAnsi="Comic Sans MS" w:cs="Times New Roman"/>
          <w:color w:val="3D3C3D"/>
          <w:sz w:val="21"/>
          <w:szCs w:val="21"/>
          <w:lang w:eastAsia="fr-FR"/>
        </w:rPr>
        <w:t>Lô</w:t>
      </w:r>
      <w:proofErr w:type="spellEnd"/>
      <w:r w:rsidRPr="002A2E21">
        <w:rPr>
          <w:rFonts w:ascii="Comic Sans MS" w:eastAsia="Times New Roman" w:hAnsi="Comic Sans MS" w:cs="Times New Roman"/>
          <w:color w:val="3D3C3D"/>
          <w:sz w:val="21"/>
          <w:szCs w:val="21"/>
          <w:lang w:eastAsia="fr-FR"/>
        </w:rPr>
        <w:t xml:space="preserve"> d’</w:t>
      </w:r>
      <w:proofErr w:type="spellStart"/>
      <w:r w:rsidRPr="002A2E21">
        <w:rPr>
          <w:rFonts w:ascii="Comic Sans MS" w:eastAsia="Times New Roman" w:hAnsi="Comic Sans MS" w:cs="Times New Roman"/>
          <w:color w:val="3D3C3D"/>
          <w:sz w:val="21"/>
          <w:szCs w:val="21"/>
          <w:lang w:eastAsia="fr-FR"/>
        </w:rPr>
        <w:t>Ourville</w:t>
      </w:r>
      <w:proofErr w:type="spellEnd"/>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b/>
          <w:bCs/>
          <w:color w:val="3D3C3D"/>
          <w:sz w:val="21"/>
          <w:szCs w:val="21"/>
          <w:u w:val="single"/>
          <w:lang w:eastAsia="fr-FR"/>
        </w:rPr>
        <w:br/>
        <w:t>Loueur :</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Mme et M. Giard Laetitia et Valentin</w:t>
      </w:r>
      <w:r w:rsidRPr="002A2E21">
        <w:rPr>
          <w:rFonts w:ascii="Comic Sans MS" w:eastAsia="Times New Roman" w:hAnsi="Comic Sans MS" w:cs="Times New Roman"/>
          <w:color w:val="3D3C3D"/>
          <w:sz w:val="21"/>
          <w:szCs w:val="21"/>
          <w:lang w:eastAsia="fr-FR"/>
        </w:rPr>
        <w:br/>
      </w:r>
      <w:r>
        <w:rPr>
          <w:rFonts w:ascii="Comic Sans MS" w:eastAsia="Times New Roman" w:hAnsi="Comic Sans MS" w:cs="Times New Roman"/>
          <w:color w:val="3D3C3D"/>
          <w:sz w:val="21"/>
          <w:szCs w:val="21"/>
          <w:lang w:eastAsia="fr-FR"/>
        </w:rPr>
        <w:t xml:space="preserve">3, </w:t>
      </w:r>
      <w:r w:rsidRPr="002A2E21">
        <w:rPr>
          <w:rFonts w:ascii="Comic Sans MS" w:eastAsia="Times New Roman" w:hAnsi="Comic Sans MS" w:cs="Times New Roman"/>
          <w:color w:val="3D3C3D"/>
          <w:sz w:val="21"/>
          <w:szCs w:val="21"/>
          <w:lang w:eastAsia="fr-FR"/>
        </w:rPr>
        <w:t>Le Manoir du Parc</w:t>
      </w:r>
      <w:r w:rsidRPr="002A2E21">
        <w:rPr>
          <w:rFonts w:ascii="Comic Sans MS" w:eastAsia="Times New Roman" w:hAnsi="Comic Sans MS" w:cs="Times New Roman"/>
          <w:color w:val="3D3C3D"/>
          <w:sz w:val="21"/>
          <w:szCs w:val="21"/>
          <w:lang w:eastAsia="fr-FR"/>
        </w:rPr>
        <w:br/>
        <w:t xml:space="preserve">50580 Saint </w:t>
      </w:r>
      <w:proofErr w:type="spellStart"/>
      <w:r w:rsidRPr="002A2E21">
        <w:rPr>
          <w:rFonts w:ascii="Comic Sans MS" w:eastAsia="Times New Roman" w:hAnsi="Comic Sans MS" w:cs="Times New Roman"/>
          <w:color w:val="3D3C3D"/>
          <w:sz w:val="21"/>
          <w:szCs w:val="21"/>
          <w:lang w:eastAsia="fr-FR"/>
        </w:rPr>
        <w:t>Lô</w:t>
      </w:r>
      <w:proofErr w:type="spellEnd"/>
      <w:r w:rsidRPr="002A2E21">
        <w:rPr>
          <w:rFonts w:ascii="Comic Sans MS" w:eastAsia="Times New Roman" w:hAnsi="Comic Sans MS" w:cs="Times New Roman"/>
          <w:color w:val="3D3C3D"/>
          <w:sz w:val="21"/>
          <w:szCs w:val="21"/>
          <w:lang w:eastAsia="fr-FR"/>
        </w:rPr>
        <w:t xml:space="preserve"> d’</w:t>
      </w:r>
      <w:proofErr w:type="spellStart"/>
      <w:r w:rsidRPr="002A2E21">
        <w:rPr>
          <w:rFonts w:ascii="Comic Sans MS" w:eastAsia="Times New Roman" w:hAnsi="Comic Sans MS" w:cs="Times New Roman"/>
          <w:color w:val="3D3C3D"/>
          <w:sz w:val="21"/>
          <w:szCs w:val="21"/>
          <w:lang w:eastAsia="fr-FR"/>
        </w:rPr>
        <w:t>Ourville</w:t>
      </w:r>
      <w:proofErr w:type="spellEnd"/>
      <w:r w:rsidRPr="002A2E21">
        <w:rPr>
          <w:rFonts w:ascii="Comic Sans MS" w:eastAsia="Times New Roman" w:hAnsi="Comic Sans MS" w:cs="Times New Roman"/>
          <w:color w:val="3D3C3D"/>
          <w:sz w:val="21"/>
          <w:szCs w:val="21"/>
          <w:lang w:eastAsia="fr-FR"/>
        </w:rPr>
        <w:br/>
        <w:t>Tel : 02 33 94 02 22   portable : 06 62 27 29 95</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proofErr w:type="spellStart"/>
      <w:r w:rsidRPr="002A2E21">
        <w:rPr>
          <w:rFonts w:ascii="Comic Sans MS" w:eastAsia="Times New Roman" w:hAnsi="Comic Sans MS" w:cs="Times New Roman"/>
          <w:color w:val="3D3C3D"/>
          <w:sz w:val="21"/>
          <w:szCs w:val="21"/>
          <w:lang w:eastAsia="fr-FR"/>
        </w:rPr>
        <w:t>E mail</w:t>
      </w:r>
      <w:proofErr w:type="spellEnd"/>
      <w:r w:rsidRPr="002A2E21">
        <w:rPr>
          <w:rFonts w:ascii="Comic Sans MS" w:eastAsia="Times New Roman" w:hAnsi="Comic Sans MS" w:cs="Times New Roman"/>
          <w:color w:val="3D3C3D"/>
          <w:sz w:val="21"/>
          <w:szCs w:val="21"/>
          <w:lang w:eastAsia="fr-FR"/>
        </w:rPr>
        <w:t> : </w:t>
      </w:r>
      <w:hyperlink r:id="rId6" w:history="1">
        <w:r w:rsidRPr="002A2E21">
          <w:rPr>
            <w:rFonts w:ascii="Comic Sans MS" w:eastAsia="Times New Roman" w:hAnsi="Comic Sans MS" w:cs="Times New Roman"/>
            <w:color w:val="CC0000"/>
            <w:sz w:val="21"/>
            <w:szCs w:val="21"/>
            <w:u w:val="single"/>
            <w:lang w:eastAsia="fr-FR"/>
          </w:rPr>
          <w:t>manoirduparc@wanadoo.fr</w:t>
        </w:r>
      </w:hyperlink>
      <w:r w:rsidRPr="002A2E21">
        <w:rPr>
          <w:rFonts w:ascii="Comic Sans MS" w:eastAsia="Times New Roman" w:hAnsi="Comic Sans MS" w:cs="Times New Roman"/>
          <w:color w:val="3D3C3D"/>
          <w:sz w:val="21"/>
          <w:szCs w:val="21"/>
          <w:lang w:eastAsia="fr-FR"/>
        </w:rPr>
        <w:t> </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b/>
          <w:bCs/>
          <w:color w:val="3D3C3D"/>
          <w:sz w:val="21"/>
          <w:szCs w:val="21"/>
          <w:u w:val="single"/>
          <w:lang w:eastAsia="fr-FR"/>
        </w:rPr>
        <w:t>Locataire :</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w:t>
      </w:r>
    </w:p>
    <w:p w:rsidR="002A2E21" w:rsidRPr="002A2E21" w:rsidRDefault="002A2E21" w:rsidP="002A2E21">
      <w:pPr>
        <w:shd w:val="clear" w:color="auto" w:fill="FFFFFF"/>
        <w:spacing w:before="150" w:after="300" w:line="288" w:lineRule="atLeast"/>
        <w:textAlignment w:val="top"/>
        <w:outlineLvl w:val="1"/>
        <w:rPr>
          <w:rFonts w:ascii="Comic Sans MS" w:eastAsia="Times New Roman" w:hAnsi="Comic Sans MS" w:cs="Times New Roman"/>
          <w:color w:val="333333"/>
          <w:sz w:val="44"/>
          <w:szCs w:val="44"/>
          <w:lang w:eastAsia="fr-FR"/>
        </w:rPr>
      </w:pPr>
      <w:r w:rsidRPr="002A2E21">
        <w:rPr>
          <w:rFonts w:ascii="Comic Sans MS" w:eastAsia="Times New Roman" w:hAnsi="Comic Sans MS" w:cs="Times New Roman"/>
          <w:color w:val="333333"/>
          <w:sz w:val="44"/>
          <w:szCs w:val="44"/>
          <w:lang w:eastAsia="fr-FR"/>
        </w:rPr>
        <w:t> </w:t>
      </w:r>
    </w:p>
    <w:p w:rsidR="002A2E21" w:rsidRPr="002A2E21" w:rsidRDefault="002A2E21" w:rsidP="002A2E21">
      <w:pPr>
        <w:shd w:val="clear" w:color="auto" w:fill="FFFFFF"/>
        <w:spacing w:before="150" w:after="440" w:line="288" w:lineRule="atLeast"/>
        <w:jc w:val="center"/>
        <w:textAlignment w:val="top"/>
        <w:outlineLvl w:val="1"/>
        <w:rPr>
          <w:rFonts w:ascii="Comic Sans MS" w:eastAsia="Times New Roman" w:hAnsi="Comic Sans MS" w:cs="Times New Roman"/>
          <w:color w:val="333333"/>
          <w:sz w:val="44"/>
          <w:szCs w:val="44"/>
          <w:lang w:eastAsia="fr-FR"/>
        </w:rPr>
      </w:pPr>
      <w:r w:rsidRPr="002A2E21">
        <w:rPr>
          <w:rFonts w:ascii="Comic Sans MS" w:eastAsia="Times New Roman" w:hAnsi="Comic Sans MS" w:cs="Times New Roman"/>
          <w:color w:val="333333"/>
          <w:sz w:val="44"/>
          <w:szCs w:val="44"/>
          <w:lang w:eastAsia="fr-FR"/>
        </w:rPr>
        <w:t>Modalité et prix de location</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Séjour commençant le        /       /         à  16 heures et finissant le         /       /         à 10 heures.</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Montant de la location :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Un acompte de 25% du prix de la location est demandé soit :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Il est à verser au loueur au moment de la réservation. Le solde devra être donné lors de la remise des clés.</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Une caution de 250€ est demandée à l’arrivée du locataire et est remboursable lors de l’état des lieux de fin de séjour.</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Les charges d’eau, de gaz et d’électricité sont comprises.</w:t>
      </w:r>
    </w:p>
    <w:p w:rsid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Nombre d’adultes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Nombre d’enfants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Animaux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Location de drap (10 euros la parure) :        oui        non</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Forfait ménage (40 euros) :                        oui        non</w:t>
      </w:r>
    </w:p>
    <w:p w:rsidR="002A2E21" w:rsidRPr="002A2E21" w:rsidRDefault="002A2E21" w:rsidP="002A2E21">
      <w:pPr>
        <w:shd w:val="clear" w:color="auto" w:fill="FFFFFF"/>
        <w:spacing w:before="150" w:after="300" w:line="288" w:lineRule="atLeast"/>
        <w:jc w:val="center"/>
        <w:textAlignment w:val="top"/>
        <w:outlineLvl w:val="1"/>
        <w:rPr>
          <w:rFonts w:ascii="Comic Sans MS" w:eastAsia="Times New Roman" w:hAnsi="Comic Sans MS" w:cs="Times New Roman"/>
          <w:color w:val="333333"/>
          <w:sz w:val="44"/>
          <w:szCs w:val="44"/>
          <w:lang w:eastAsia="fr-FR"/>
        </w:rPr>
      </w:pPr>
      <w:r w:rsidRPr="002A2E21">
        <w:rPr>
          <w:rFonts w:ascii="Comic Sans MS" w:eastAsia="Times New Roman" w:hAnsi="Comic Sans MS" w:cs="Times New Roman"/>
          <w:color w:val="333333"/>
          <w:sz w:val="44"/>
          <w:szCs w:val="44"/>
          <w:lang w:eastAsia="fr-FR"/>
        </w:rPr>
        <w:lastRenderedPageBreak/>
        <w:t>Description du gîte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Pr>
          <w:rFonts w:ascii="Comic Sans MS" w:eastAsia="Times New Roman" w:hAnsi="Comic Sans MS" w:cs="Times New Roman"/>
          <w:color w:val="3D3C3D"/>
          <w:sz w:val="21"/>
          <w:szCs w:val="21"/>
          <w:lang w:eastAsia="fr-FR"/>
        </w:rPr>
        <w:t>Gîte équipé pour accueillir 2 personnes + 1</w:t>
      </w:r>
      <w:r w:rsidRPr="002A2E21">
        <w:rPr>
          <w:rFonts w:ascii="Comic Sans MS" w:eastAsia="Times New Roman" w:hAnsi="Comic Sans MS" w:cs="Times New Roman"/>
          <w:color w:val="3D3C3D"/>
          <w:sz w:val="21"/>
          <w:szCs w:val="21"/>
          <w:lang w:eastAsia="fr-FR"/>
        </w:rPr>
        <w:t xml:space="preserve"> enfants en bas âge (</w:t>
      </w:r>
      <w:r>
        <w:rPr>
          <w:rFonts w:ascii="Comic Sans MS" w:eastAsia="Times New Roman" w:hAnsi="Comic Sans MS" w:cs="Times New Roman"/>
          <w:color w:val="3D3C3D"/>
          <w:sz w:val="21"/>
          <w:szCs w:val="21"/>
          <w:lang w:eastAsia="fr-FR"/>
        </w:rPr>
        <w:t>1</w:t>
      </w:r>
      <w:r w:rsidRPr="002A2E21">
        <w:rPr>
          <w:rFonts w:ascii="Comic Sans MS" w:eastAsia="Times New Roman" w:hAnsi="Comic Sans MS" w:cs="Times New Roman"/>
          <w:color w:val="3D3C3D"/>
          <w:sz w:val="21"/>
          <w:szCs w:val="21"/>
          <w:lang w:eastAsia="fr-FR"/>
        </w:rPr>
        <w:t xml:space="preserve"> </w:t>
      </w:r>
      <w:r>
        <w:rPr>
          <w:rFonts w:ascii="Comic Sans MS" w:eastAsia="Times New Roman" w:hAnsi="Comic Sans MS" w:cs="Times New Roman"/>
          <w:color w:val="3D3C3D"/>
          <w:sz w:val="21"/>
          <w:szCs w:val="21"/>
          <w:lang w:eastAsia="fr-FR"/>
        </w:rPr>
        <w:t>lit 90X190 + 1</w:t>
      </w:r>
      <w:r w:rsidRPr="002A2E21">
        <w:rPr>
          <w:rFonts w:ascii="Comic Sans MS" w:eastAsia="Times New Roman" w:hAnsi="Comic Sans MS" w:cs="Times New Roman"/>
          <w:color w:val="3D3C3D"/>
          <w:sz w:val="21"/>
          <w:szCs w:val="21"/>
          <w:lang w:eastAsia="fr-FR"/>
        </w:rPr>
        <w:t xml:space="preserve"> lits 140X190 + </w:t>
      </w:r>
      <w:r>
        <w:rPr>
          <w:rFonts w:ascii="Comic Sans MS" w:eastAsia="Times New Roman" w:hAnsi="Comic Sans MS" w:cs="Times New Roman"/>
          <w:color w:val="3D3C3D"/>
          <w:sz w:val="21"/>
          <w:szCs w:val="21"/>
          <w:lang w:eastAsia="fr-FR"/>
        </w:rPr>
        <w:t>possibilité de lit d’appoint). 1 chambre en mezzanine</w:t>
      </w:r>
      <w:r w:rsidRPr="002A2E21">
        <w:rPr>
          <w:rFonts w:ascii="Comic Sans MS" w:eastAsia="Times New Roman" w:hAnsi="Comic Sans MS" w:cs="Times New Roman"/>
          <w:color w:val="3D3C3D"/>
          <w:sz w:val="21"/>
          <w:szCs w:val="21"/>
          <w:lang w:eastAsia="fr-FR"/>
        </w:rPr>
        <w:t>, 1 salle d</w:t>
      </w:r>
      <w:r>
        <w:rPr>
          <w:rFonts w:ascii="Comic Sans MS" w:eastAsia="Times New Roman" w:hAnsi="Comic Sans MS" w:cs="Times New Roman"/>
          <w:color w:val="3D3C3D"/>
          <w:sz w:val="21"/>
          <w:szCs w:val="21"/>
          <w:lang w:eastAsia="fr-FR"/>
        </w:rPr>
        <w:t>’eau</w:t>
      </w:r>
      <w:r w:rsidRPr="002A2E21">
        <w:rPr>
          <w:rFonts w:ascii="Comic Sans MS" w:eastAsia="Times New Roman" w:hAnsi="Comic Sans MS" w:cs="Times New Roman"/>
          <w:color w:val="3D3C3D"/>
          <w:sz w:val="21"/>
          <w:szCs w:val="21"/>
          <w:lang w:eastAsia="fr-FR"/>
        </w:rPr>
        <w:t xml:space="preserve"> avec WC</w:t>
      </w:r>
      <w:r>
        <w:rPr>
          <w:rFonts w:ascii="Comic Sans MS" w:eastAsia="Times New Roman" w:hAnsi="Comic Sans MS" w:cs="Times New Roman"/>
          <w:color w:val="3D3C3D"/>
          <w:sz w:val="21"/>
          <w:szCs w:val="21"/>
          <w:lang w:eastAsia="fr-FR"/>
        </w:rPr>
        <w:t>, séjour avec</w:t>
      </w:r>
      <w:r w:rsidRPr="002A2E21">
        <w:rPr>
          <w:rFonts w:ascii="Comic Sans MS" w:eastAsia="Times New Roman" w:hAnsi="Comic Sans MS" w:cs="Times New Roman"/>
          <w:color w:val="3D3C3D"/>
          <w:sz w:val="21"/>
          <w:szCs w:val="21"/>
          <w:lang w:eastAsia="fr-FR"/>
        </w:rPr>
        <w:t xml:space="preserve"> coin </w:t>
      </w:r>
      <w:r>
        <w:rPr>
          <w:rFonts w:ascii="Comic Sans MS" w:eastAsia="Times New Roman" w:hAnsi="Comic Sans MS" w:cs="Times New Roman"/>
          <w:color w:val="3D3C3D"/>
          <w:sz w:val="21"/>
          <w:szCs w:val="21"/>
          <w:lang w:eastAsia="fr-FR"/>
        </w:rPr>
        <w:t xml:space="preserve">repas et coin </w:t>
      </w:r>
      <w:r w:rsidRPr="002A2E21">
        <w:rPr>
          <w:rFonts w:ascii="Comic Sans MS" w:eastAsia="Times New Roman" w:hAnsi="Comic Sans MS" w:cs="Times New Roman"/>
          <w:color w:val="3D3C3D"/>
          <w:sz w:val="21"/>
          <w:szCs w:val="21"/>
          <w:lang w:eastAsia="fr-FR"/>
        </w:rPr>
        <w:t>cuisine. Frigo, four et</w:t>
      </w:r>
      <w:r>
        <w:rPr>
          <w:rFonts w:ascii="Comic Sans MS" w:eastAsia="Times New Roman" w:hAnsi="Comic Sans MS" w:cs="Times New Roman"/>
          <w:color w:val="3D3C3D"/>
          <w:sz w:val="21"/>
          <w:szCs w:val="21"/>
          <w:lang w:eastAsia="fr-FR"/>
        </w:rPr>
        <w:t xml:space="preserve"> plaque électrique, </w:t>
      </w:r>
      <w:proofErr w:type="spellStart"/>
      <w:r>
        <w:rPr>
          <w:rFonts w:ascii="Comic Sans MS" w:eastAsia="Times New Roman" w:hAnsi="Comic Sans MS" w:cs="Times New Roman"/>
          <w:color w:val="3D3C3D"/>
          <w:sz w:val="21"/>
          <w:szCs w:val="21"/>
          <w:lang w:eastAsia="fr-FR"/>
        </w:rPr>
        <w:t>micro onde</w:t>
      </w:r>
      <w:proofErr w:type="spellEnd"/>
      <w:r w:rsidRPr="002A2E21">
        <w:rPr>
          <w:rFonts w:ascii="Comic Sans MS" w:eastAsia="Times New Roman" w:hAnsi="Comic Sans MS" w:cs="Times New Roman"/>
          <w:color w:val="3D3C3D"/>
          <w:sz w:val="21"/>
          <w:szCs w:val="21"/>
          <w:lang w:eastAsia="fr-FR"/>
        </w:rPr>
        <w:t>.</w:t>
      </w:r>
    </w:p>
    <w:p w:rsidR="002A2E21" w:rsidRPr="002A2E21" w:rsidRDefault="002A2E21" w:rsidP="002A2E21">
      <w:pPr>
        <w:shd w:val="clear" w:color="auto" w:fill="FFFFFF"/>
        <w:spacing w:after="150" w:line="240" w:lineRule="auto"/>
        <w:jc w:val="center"/>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b/>
          <w:bCs/>
          <w:color w:val="3D3C3D"/>
          <w:sz w:val="21"/>
          <w:szCs w:val="21"/>
          <w:u w:val="single"/>
          <w:lang w:eastAsia="fr-FR"/>
        </w:rPr>
        <w:t>Conditions générales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Le présent contrat est prévu pour une durée déterminée. Le locataire ne peut exiger un droit au maintien dans les lieux à l’issue du séjour, quelle que soit la raison.</w:t>
      </w:r>
    </w:p>
    <w:p w:rsidR="002A2E21" w:rsidRPr="002A2E21" w:rsidRDefault="002A2E21" w:rsidP="002A2E21">
      <w:pPr>
        <w:numPr>
          <w:ilvl w:val="0"/>
          <w:numId w:val="1"/>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1"/>
          <w:szCs w:val="21"/>
          <w:lang w:eastAsia="fr-FR"/>
        </w:rPr>
        <w:t>Conclusion du contrat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xml:space="preserve">La location devient effective </w:t>
      </w:r>
      <w:proofErr w:type="spellStart"/>
      <w:r w:rsidRPr="002A2E21">
        <w:rPr>
          <w:rFonts w:ascii="Comic Sans MS" w:eastAsia="Times New Roman" w:hAnsi="Comic Sans MS" w:cs="Times New Roman"/>
          <w:color w:val="3D3C3D"/>
          <w:sz w:val="21"/>
          <w:szCs w:val="21"/>
          <w:lang w:eastAsia="fr-FR"/>
        </w:rPr>
        <w:t>dés</w:t>
      </w:r>
      <w:proofErr w:type="spellEnd"/>
      <w:r w:rsidRPr="002A2E21">
        <w:rPr>
          <w:rFonts w:ascii="Comic Sans MS" w:eastAsia="Times New Roman" w:hAnsi="Comic Sans MS" w:cs="Times New Roman"/>
          <w:color w:val="3D3C3D"/>
          <w:sz w:val="21"/>
          <w:szCs w:val="21"/>
          <w:lang w:eastAsia="fr-FR"/>
        </w:rPr>
        <w:t xml:space="preserve"> que la locataire a fait parvenir au propriétaire un acompte et un exemplaire du contrat signé, avant le         /      /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xml:space="preserve">La location conclue entre les signataires ne peut en aucun cas bénéficier même partiellement à de tierces personnes physiques ou morales, sauf accord écrit du propriétaire. Le </w:t>
      </w:r>
      <w:proofErr w:type="spellStart"/>
      <w:r w:rsidRPr="002A2E21">
        <w:rPr>
          <w:rFonts w:ascii="Comic Sans MS" w:eastAsia="Times New Roman" w:hAnsi="Comic Sans MS" w:cs="Times New Roman"/>
          <w:color w:val="3D3C3D"/>
          <w:sz w:val="21"/>
          <w:szCs w:val="21"/>
          <w:lang w:eastAsia="fr-FR"/>
        </w:rPr>
        <w:t>non respect</w:t>
      </w:r>
      <w:proofErr w:type="spellEnd"/>
      <w:r w:rsidRPr="002A2E21">
        <w:rPr>
          <w:rFonts w:ascii="Comic Sans MS" w:eastAsia="Times New Roman" w:hAnsi="Comic Sans MS" w:cs="Times New Roman"/>
          <w:color w:val="3D3C3D"/>
          <w:sz w:val="21"/>
          <w:szCs w:val="21"/>
          <w:lang w:eastAsia="fr-FR"/>
        </w:rPr>
        <w:t xml:space="preserve"> de cette close pourrait entraîner la résiliation immédiate de la location aux torts exclusifs du locataire, les versements déjà effectués restant acquis au propriétaire.</w:t>
      </w:r>
    </w:p>
    <w:p w:rsidR="002A2E21" w:rsidRPr="002A2E21" w:rsidRDefault="002A2E21" w:rsidP="002A2E21">
      <w:pPr>
        <w:numPr>
          <w:ilvl w:val="0"/>
          <w:numId w:val="2"/>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1"/>
          <w:szCs w:val="21"/>
          <w:lang w:eastAsia="fr-FR"/>
        </w:rPr>
        <w:t>Règlement du solde et charges :</w:t>
      </w:r>
    </w:p>
    <w:p w:rsidR="00CA71C3"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Le solde de la location sera remis lors de l’entrée en jouissance du bien loué. Il est expressément convenu que le locataire ne pourra prétendre à une réduction de loyer ou autre ind</w:t>
      </w:r>
      <w:r>
        <w:rPr>
          <w:rFonts w:ascii="Comic Sans MS" w:eastAsia="Times New Roman" w:hAnsi="Comic Sans MS" w:cs="Times New Roman"/>
          <w:color w:val="3D3C3D"/>
          <w:sz w:val="21"/>
          <w:szCs w:val="21"/>
          <w:lang w:eastAsia="fr-FR"/>
        </w:rPr>
        <w:t>emnité en cas de coupure d’eau</w:t>
      </w:r>
    </w:p>
    <w:p w:rsidR="000428A3" w:rsidRDefault="000428A3"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bookmarkStart w:id="0" w:name="_GoBack"/>
      <w:bookmarkEnd w:id="0"/>
      <w:r w:rsidRPr="002A2E21">
        <w:rPr>
          <w:rFonts w:ascii="Comic Sans MS" w:eastAsia="Times New Roman" w:hAnsi="Comic Sans MS" w:cs="Times New Roman"/>
          <w:color w:val="3D3C3D"/>
          <w:sz w:val="21"/>
          <w:szCs w:val="21"/>
          <w:lang w:eastAsia="fr-FR"/>
        </w:rPr>
        <w:t xml:space="preserve"> ou électricité ne résultant pas du fait du bailleur.</w:t>
      </w:r>
    </w:p>
    <w:p w:rsidR="002A2E21" w:rsidRPr="002A2E21" w:rsidRDefault="002A2E21" w:rsidP="002A2E21">
      <w:pPr>
        <w:numPr>
          <w:ilvl w:val="0"/>
          <w:numId w:val="3"/>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0"/>
          <w:szCs w:val="20"/>
          <w:lang w:eastAsia="fr-FR"/>
        </w:rPr>
        <w:t>Utilisation des lieux, assurances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xml:space="preserve">Obligation sera faite d’occuper les lieux personnellement, de les entretenir et veiller aux bien loué en «bon père de famille ». Toutes les installations sont en état de marche à l’arrivée dans les lieux des locataires et toute réclamation les concernant ne sera plus recevable </w:t>
      </w:r>
      <w:proofErr w:type="spellStart"/>
      <w:r w:rsidRPr="002A2E21">
        <w:rPr>
          <w:rFonts w:ascii="Comic Sans MS" w:eastAsia="Times New Roman" w:hAnsi="Comic Sans MS" w:cs="Times New Roman"/>
          <w:color w:val="3D3C3D"/>
          <w:sz w:val="21"/>
          <w:szCs w:val="21"/>
          <w:lang w:eastAsia="fr-FR"/>
        </w:rPr>
        <w:t>au delà</w:t>
      </w:r>
      <w:proofErr w:type="spellEnd"/>
      <w:r w:rsidRPr="002A2E21">
        <w:rPr>
          <w:rFonts w:ascii="Comic Sans MS" w:eastAsia="Times New Roman" w:hAnsi="Comic Sans MS" w:cs="Times New Roman"/>
          <w:color w:val="3D3C3D"/>
          <w:sz w:val="21"/>
          <w:szCs w:val="21"/>
          <w:lang w:eastAsia="fr-FR"/>
        </w:rPr>
        <w:t xml:space="preserve"> de 24h après l’entrée e en jouissance des lieux. Les réparations rendues nécessaires par la négligence ou le mauvais entretien en cours de location seront à la charge du locataire. Obligation sera faite de veiller à la tranquillité du voisinage. Le locataire sera responsable de </w:t>
      </w:r>
      <w:proofErr w:type="spellStart"/>
      <w:proofErr w:type="gramStart"/>
      <w:r w:rsidRPr="002A2E21">
        <w:rPr>
          <w:rFonts w:ascii="Comic Sans MS" w:eastAsia="Times New Roman" w:hAnsi="Comic Sans MS" w:cs="Times New Roman"/>
          <w:color w:val="3D3C3D"/>
          <w:sz w:val="21"/>
          <w:szCs w:val="21"/>
          <w:lang w:eastAsia="fr-FR"/>
        </w:rPr>
        <w:t>tout</w:t>
      </w:r>
      <w:proofErr w:type="spellEnd"/>
      <w:r w:rsidRPr="002A2E21">
        <w:rPr>
          <w:rFonts w:ascii="Comic Sans MS" w:eastAsia="Times New Roman" w:hAnsi="Comic Sans MS" w:cs="Times New Roman"/>
          <w:color w:val="3D3C3D"/>
          <w:sz w:val="21"/>
          <w:szCs w:val="21"/>
          <w:lang w:eastAsia="fr-FR"/>
        </w:rPr>
        <w:t xml:space="preserve"> les dommages</w:t>
      </w:r>
      <w:proofErr w:type="gramEnd"/>
      <w:r w:rsidRPr="002A2E21">
        <w:rPr>
          <w:rFonts w:ascii="Comic Sans MS" w:eastAsia="Times New Roman" w:hAnsi="Comic Sans MS" w:cs="Times New Roman"/>
          <w:color w:val="3D3C3D"/>
          <w:sz w:val="21"/>
          <w:szCs w:val="21"/>
          <w:lang w:eastAsia="fr-FR"/>
        </w:rPr>
        <w:t xml:space="preserve"> survenant de son fait. Il est tenu d’être assuré par un contrat d’assurance de type villégiature pour ces différents risques.</w:t>
      </w:r>
    </w:p>
    <w:p w:rsidR="002A2E21" w:rsidRPr="002A2E21" w:rsidRDefault="002A2E21" w:rsidP="002A2E21">
      <w:pPr>
        <w:numPr>
          <w:ilvl w:val="0"/>
          <w:numId w:val="4"/>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1"/>
          <w:szCs w:val="21"/>
          <w:lang w:eastAsia="fr-FR"/>
        </w:rPr>
        <w:t>Annulation par le locataire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Toute annulation doit être notifiée par écrit au loueur 30 jours au moins avant la date de location. Passé ce délai, les sommes versées restent acquises au loueur et ce dernier se réserve le droit d’exiger le solde de la location.</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En cas d’</w:t>
      </w:r>
      <w:proofErr w:type="spellStart"/>
      <w:r w:rsidRPr="002A2E21">
        <w:rPr>
          <w:rFonts w:ascii="Comic Sans MS" w:eastAsia="Times New Roman" w:hAnsi="Comic Sans MS" w:cs="Times New Roman"/>
          <w:color w:val="3D3C3D"/>
          <w:sz w:val="21"/>
          <w:szCs w:val="21"/>
          <w:lang w:eastAsia="fr-FR"/>
        </w:rPr>
        <w:t>écourtement</w:t>
      </w:r>
      <w:proofErr w:type="spellEnd"/>
      <w:r w:rsidRPr="002A2E21">
        <w:rPr>
          <w:rFonts w:ascii="Comic Sans MS" w:eastAsia="Times New Roman" w:hAnsi="Comic Sans MS" w:cs="Times New Roman"/>
          <w:color w:val="3D3C3D"/>
          <w:sz w:val="21"/>
          <w:szCs w:val="21"/>
          <w:lang w:eastAsia="fr-FR"/>
        </w:rPr>
        <w:t xml:space="preserve"> du séjour, et ce pour quelle que raison que ce soit, le versement de la location pour le séjour complet reste du au loueur.</w:t>
      </w:r>
    </w:p>
    <w:p w:rsidR="002A2E21" w:rsidRPr="002A2E21" w:rsidRDefault="002A2E21" w:rsidP="002A2E21">
      <w:pPr>
        <w:numPr>
          <w:ilvl w:val="0"/>
          <w:numId w:val="5"/>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1"/>
          <w:szCs w:val="21"/>
          <w:lang w:eastAsia="fr-FR"/>
        </w:rPr>
        <w:t>Annulation par le loueur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Le loueur reversera l’intégralité des sommes versées au locataire. Ce dernier ne pourra exiger ou faire valoir quelque droit d’indemnisation ou fourniture de prestation équivalente que ce soit.</w:t>
      </w:r>
    </w:p>
    <w:p w:rsidR="002A2E21" w:rsidRPr="002A2E21" w:rsidRDefault="002A2E21" w:rsidP="002A2E21">
      <w:pPr>
        <w:numPr>
          <w:ilvl w:val="0"/>
          <w:numId w:val="6"/>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proofErr w:type="gramStart"/>
      <w:r w:rsidRPr="002A2E21">
        <w:rPr>
          <w:rFonts w:ascii="Comic Sans MS" w:eastAsia="Times New Roman" w:hAnsi="Comic Sans MS" w:cs="Times New Roman"/>
          <w:i/>
          <w:iCs/>
          <w:color w:val="3D3C3D"/>
          <w:sz w:val="21"/>
          <w:szCs w:val="21"/>
          <w:lang w:eastAsia="fr-FR"/>
        </w:rPr>
        <w:lastRenderedPageBreak/>
        <w:t>Arrivée  :</w:t>
      </w:r>
      <w:proofErr w:type="gramEnd"/>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Le locataire devra se présenter le jour et à l’heure mentionnée sur le contrat. En cas d’arrivée différée, il sera tenu d’avertir le propriétaire.</w:t>
      </w:r>
    </w:p>
    <w:p w:rsidR="002A2E21" w:rsidRPr="002A2E21" w:rsidRDefault="002A2E21" w:rsidP="002A2E21">
      <w:pPr>
        <w:numPr>
          <w:ilvl w:val="0"/>
          <w:numId w:val="7"/>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1"/>
          <w:szCs w:val="21"/>
          <w:lang w:eastAsia="fr-FR"/>
        </w:rPr>
        <w:t>Nettoyage des locaux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Est à la charge du locataire pendant la période de location et avant son départ (sauf option ménage).</w:t>
      </w:r>
    </w:p>
    <w:p w:rsidR="002A2E21" w:rsidRPr="002A2E21" w:rsidRDefault="002A2E21" w:rsidP="002A2E21">
      <w:pPr>
        <w:numPr>
          <w:ilvl w:val="0"/>
          <w:numId w:val="8"/>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1"/>
          <w:szCs w:val="21"/>
          <w:lang w:eastAsia="fr-FR"/>
        </w:rPr>
        <w:t>Capacité du bien loué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xml:space="preserve">Le présent contrat est établi pour ……….. </w:t>
      </w:r>
      <w:proofErr w:type="gramStart"/>
      <w:r w:rsidRPr="002A2E21">
        <w:rPr>
          <w:rFonts w:ascii="Comic Sans MS" w:eastAsia="Times New Roman" w:hAnsi="Comic Sans MS" w:cs="Times New Roman"/>
          <w:color w:val="3D3C3D"/>
          <w:sz w:val="21"/>
          <w:szCs w:val="21"/>
          <w:lang w:eastAsia="fr-FR"/>
        </w:rPr>
        <w:t>personnes</w:t>
      </w:r>
      <w:proofErr w:type="gramEnd"/>
      <w:r w:rsidRPr="002A2E21">
        <w:rPr>
          <w:rFonts w:ascii="Comic Sans MS" w:eastAsia="Times New Roman" w:hAnsi="Comic Sans MS" w:cs="Times New Roman"/>
          <w:color w:val="3D3C3D"/>
          <w:sz w:val="21"/>
          <w:szCs w:val="21"/>
          <w:lang w:eastAsia="fr-FR"/>
        </w:rPr>
        <w:t xml:space="preserve"> dont……….enfants et ………..animaux présents dans le bien loué. En cas de dépassement de cet effectif et de la capacité d’accueil du bien loué, le loueur pourra refuser les personnes supplémentaires.</w:t>
      </w:r>
    </w:p>
    <w:p w:rsidR="002A2E21" w:rsidRPr="002A2E21" w:rsidRDefault="002A2E21" w:rsidP="002A2E21">
      <w:pPr>
        <w:numPr>
          <w:ilvl w:val="0"/>
          <w:numId w:val="9"/>
        </w:numPr>
        <w:shd w:val="clear" w:color="auto" w:fill="FFFFFF"/>
        <w:spacing w:before="100" w:beforeAutospacing="1" w:after="100" w:afterAutospacing="1" w:line="300" w:lineRule="atLeast"/>
        <w:ind w:left="-75"/>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i/>
          <w:iCs/>
          <w:color w:val="3D3C3D"/>
          <w:sz w:val="21"/>
          <w:szCs w:val="21"/>
          <w:lang w:eastAsia="fr-FR"/>
        </w:rPr>
        <w:t>Animaux de compagnie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L’accord préalable du loueur est requis. Le loueur pourra refuser l’entrée dans le bien loué d’un animal dont il n’aura pas eu connaissance de la venue. Le locataire ne pourra demander dans ce cas aucune indemnisation ni remboursement que ce soit.</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Je soussigné…………………………………………………………………………………………..être d’accord avec les termes du présent contrat après en avoir pris pleinement connaissance.</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proofErr w:type="gramStart"/>
      <w:r w:rsidRPr="002A2E21">
        <w:rPr>
          <w:rFonts w:ascii="Comic Sans MS" w:eastAsia="Times New Roman" w:hAnsi="Comic Sans MS" w:cs="Times New Roman"/>
          <w:color w:val="3D3C3D"/>
          <w:sz w:val="21"/>
          <w:szCs w:val="21"/>
          <w:lang w:eastAsia="fr-FR"/>
        </w:rPr>
        <w:t>A………………………………………………………………….,</w:t>
      </w:r>
      <w:proofErr w:type="gramEnd"/>
      <w:r w:rsidRPr="002A2E21">
        <w:rPr>
          <w:rFonts w:ascii="Comic Sans MS" w:eastAsia="Times New Roman" w:hAnsi="Comic Sans MS" w:cs="Times New Roman"/>
          <w:color w:val="3D3C3D"/>
          <w:sz w:val="21"/>
          <w:szCs w:val="21"/>
          <w:lang w:eastAsia="fr-FR"/>
        </w:rPr>
        <w:t xml:space="preserve"> le         /       /         .         Signature du locataire précédée de la mention « Lu et approuvé »</w:t>
      </w:r>
    </w:p>
    <w:p w:rsidR="002A2E21" w:rsidRPr="002A2E21" w:rsidRDefault="002A2E21" w:rsidP="002A2E21">
      <w:pPr>
        <w:shd w:val="clear" w:color="auto" w:fill="FFFFFF"/>
        <w:spacing w:after="150" w:line="240" w:lineRule="auto"/>
        <w:textAlignment w:val="top"/>
        <w:rPr>
          <w:rFonts w:ascii="Comic Sans MS" w:eastAsia="Times New Roman" w:hAnsi="Comic Sans MS" w:cs="Times New Roman"/>
          <w:color w:val="3D3C3D"/>
          <w:sz w:val="21"/>
          <w:szCs w:val="21"/>
          <w:lang w:eastAsia="fr-FR"/>
        </w:rPr>
      </w:pPr>
      <w:r w:rsidRPr="002A2E21">
        <w:rPr>
          <w:rFonts w:ascii="Comic Sans MS" w:eastAsia="Times New Roman" w:hAnsi="Comic Sans MS" w:cs="Times New Roman"/>
          <w:color w:val="3D3C3D"/>
          <w:sz w:val="21"/>
          <w:szCs w:val="21"/>
          <w:lang w:eastAsia="fr-FR"/>
        </w:rPr>
        <w:t> </w:t>
      </w:r>
    </w:p>
    <w:p w:rsidR="00732E25" w:rsidRDefault="00732E25"/>
    <w:sectPr w:rsidR="00732E25" w:rsidSect="002A2E21">
      <w:pgSz w:w="11906" w:h="16838"/>
      <w:pgMar w:top="426"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F41C6"/>
    <w:multiLevelType w:val="multilevel"/>
    <w:tmpl w:val="0768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C17074"/>
    <w:multiLevelType w:val="multilevel"/>
    <w:tmpl w:val="A84C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D10D2A"/>
    <w:multiLevelType w:val="multilevel"/>
    <w:tmpl w:val="8F5A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594B6D"/>
    <w:multiLevelType w:val="multilevel"/>
    <w:tmpl w:val="9728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213C87"/>
    <w:multiLevelType w:val="multilevel"/>
    <w:tmpl w:val="7F86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C43EB7"/>
    <w:multiLevelType w:val="multilevel"/>
    <w:tmpl w:val="8ABA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94791E"/>
    <w:multiLevelType w:val="multilevel"/>
    <w:tmpl w:val="AC80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F03A14"/>
    <w:multiLevelType w:val="multilevel"/>
    <w:tmpl w:val="7D82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C6528C"/>
    <w:multiLevelType w:val="multilevel"/>
    <w:tmpl w:val="FB14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7"/>
  </w:num>
  <w:num w:numId="5">
    <w:abstractNumId w:val="3"/>
  </w:num>
  <w:num w:numId="6">
    <w:abstractNumId w:val="5"/>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364"/>
    <w:rsid w:val="000428A3"/>
    <w:rsid w:val="00265364"/>
    <w:rsid w:val="002A2E21"/>
    <w:rsid w:val="00732E25"/>
    <w:rsid w:val="0096214A"/>
    <w:rsid w:val="00CA71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A2E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2A2E2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A2E2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2E2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2A2E21"/>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A2E21"/>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2A2E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A2E21"/>
    <w:rPr>
      <w:b/>
      <w:bCs/>
    </w:rPr>
  </w:style>
  <w:style w:type="character" w:styleId="Lienhypertexte">
    <w:name w:val="Hyperlink"/>
    <w:basedOn w:val="Policepardfaut"/>
    <w:uiPriority w:val="99"/>
    <w:semiHidden/>
    <w:unhideWhenUsed/>
    <w:rsid w:val="002A2E21"/>
    <w:rPr>
      <w:color w:val="0000FF"/>
      <w:u w:val="single"/>
    </w:rPr>
  </w:style>
  <w:style w:type="character" w:styleId="Accentuation">
    <w:name w:val="Emphasis"/>
    <w:basedOn w:val="Policepardfaut"/>
    <w:uiPriority w:val="20"/>
    <w:qFormat/>
    <w:rsid w:val="002A2E2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A2E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2A2E2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A2E2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2E2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2A2E21"/>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A2E21"/>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2A2E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A2E21"/>
    <w:rPr>
      <w:b/>
      <w:bCs/>
    </w:rPr>
  </w:style>
  <w:style w:type="character" w:styleId="Lienhypertexte">
    <w:name w:val="Hyperlink"/>
    <w:basedOn w:val="Policepardfaut"/>
    <w:uiPriority w:val="99"/>
    <w:semiHidden/>
    <w:unhideWhenUsed/>
    <w:rsid w:val="002A2E21"/>
    <w:rPr>
      <w:color w:val="0000FF"/>
      <w:u w:val="single"/>
    </w:rPr>
  </w:style>
  <w:style w:type="character" w:styleId="Accentuation">
    <w:name w:val="Emphasis"/>
    <w:basedOn w:val="Policepardfaut"/>
    <w:uiPriority w:val="20"/>
    <w:qFormat/>
    <w:rsid w:val="002A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25223">
      <w:bodyDiv w:val="1"/>
      <w:marLeft w:val="0"/>
      <w:marRight w:val="0"/>
      <w:marTop w:val="0"/>
      <w:marBottom w:val="0"/>
      <w:divBdr>
        <w:top w:val="none" w:sz="0" w:space="0" w:color="auto"/>
        <w:left w:val="none" w:sz="0" w:space="0" w:color="auto"/>
        <w:bottom w:val="none" w:sz="0" w:space="0" w:color="auto"/>
        <w:right w:val="none" w:sz="0" w:space="0" w:color="auto"/>
      </w:divBdr>
      <w:divsChild>
        <w:div w:id="872621223">
          <w:marLeft w:val="0"/>
          <w:marRight w:val="0"/>
          <w:marTop w:val="0"/>
          <w:marBottom w:val="0"/>
          <w:divBdr>
            <w:top w:val="none" w:sz="0" w:space="0" w:color="auto"/>
            <w:left w:val="none" w:sz="0" w:space="0" w:color="auto"/>
            <w:bottom w:val="none" w:sz="0" w:space="0" w:color="auto"/>
            <w:right w:val="none" w:sz="0" w:space="0" w:color="auto"/>
          </w:divBdr>
          <w:divsChild>
            <w:div w:id="1154299887">
              <w:marLeft w:val="0"/>
              <w:marRight w:val="0"/>
              <w:marTop w:val="0"/>
              <w:marBottom w:val="300"/>
              <w:divBdr>
                <w:top w:val="none" w:sz="0" w:space="0" w:color="auto"/>
                <w:left w:val="none" w:sz="0" w:space="0" w:color="auto"/>
                <w:bottom w:val="none" w:sz="0" w:space="0" w:color="auto"/>
                <w:right w:val="none" w:sz="0" w:space="0" w:color="auto"/>
              </w:divBdr>
              <w:divsChild>
                <w:div w:id="1387756825">
                  <w:marLeft w:val="0"/>
                  <w:marRight w:val="0"/>
                  <w:marTop w:val="0"/>
                  <w:marBottom w:val="0"/>
                  <w:divBdr>
                    <w:top w:val="none" w:sz="0" w:space="0" w:color="auto"/>
                    <w:left w:val="none" w:sz="0" w:space="0" w:color="auto"/>
                    <w:bottom w:val="none" w:sz="0" w:space="0" w:color="auto"/>
                    <w:right w:val="none" w:sz="0" w:space="0" w:color="auto"/>
                  </w:divBdr>
                  <w:divsChild>
                    <w:div w:id="1297754674">
                      <w:marLeft w:val="-450"/>
                      <w:marRight w:val="0"/>
                      <w:marTop w:val="0"/>
                      <w:marBottom w:val="0"/>
                      <w:divBdr>
                        <w:top w:val="none" w:sz="0" w:space="0" w:color="auto"/>
                        <w:left w:val="none" w:sz="0" w:space="0" w:color="auto"/>
                        <w:bottom w:val="none" w:sz="0" w:space="0" w:color="auto"/>
                        <w:right w:val="none" w:sz="0" w:space="0" w:color="auto"/>
                      </w:divBdr>
                      <w:divsChild>
                        <w:div w:id="132915678">
                          <w:marLeft w:val="0"/>
                          <w:marRight w:val="0"/>
                          <w:marTop w:val="0"/>
                          <w:marBottom w:val="0"/>
                          <w:divBdr>
                            <w:top w:val="none" w:sz="0" w:space="0" w:color="auto"/>
                            <w:left w:val="none" w:sz="0" w:space="0" w:color="auto"/>
                            <w:bottom w:val="none" w:sz="0" w:space="0" w:color="auto"/>
                            <w:right w:val="none" w:sz="0" w:space="0" w:color="auto"/>
                          </w:divBdr>
                          <w:divsChild>
                            <w:div w:id="1186140104">
                              <w:marLeft w:val="0"/>
                              <w:marRight w:val="0"/>
                              <w:marTop w:val="0"/>
                              <w:marBottom w:val="0"/>
                              <w:divBdr>
                                <w:top w:val="none" w:sz="0" w:space="0" w:color="auto"/>
                                <w:left w:val="none" w:sz="0" w:space="0" w:color="auto"/>
                                <w:bottom w:val="none" w:sz="0" w:space="0" w:color="auto"/>
                                <w:right w:val="none" w:sz="0" w:space="0" w:color="auto"/>
                              </w:divBdr>
                              <w:divsChild>
                                <w:div w:id="54437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07654">
              <w:marLeft w:val="0"/>
              <w:marRight w:val="0"/>
              <w:marTop w:val="0"/>
              <w:marBottom w:val="0"/>
              <w:divBdr>
                <w:top w:val="none" w:sz="0" w:space="0" w:color="auto"/>
                <w:left w:val="none" w:sz="0" w:space="0" w:color="auto"/>
                <w:bottom w:val="none" w:sz="0" w:space="0" w:color="auto"/>
                <w:right w:val="none" w:sz="0" w:space="0" w:color="auto"/>
              </w:divBdr>
              <w:divsChild>
                <w:div w:id="1472790605">
                  <w:marLeft w:val="0"/>
                  <w:marRight w:val="0"/>
                  <w:marTop w:val="0"/>
                  <w:marBottom w:val="0"/>
                  <w:divBdr>
                    <w:top w:val="none" w:sz="0" w:space="0" w:color="auto"/>
                    <w:left w:val="none" w:sz="0" w:space="0" w:color="auto"/>
                    <w:bottom w:val="none" w:sz="0" w:space="0" w:color="auto"/>
                    <w:right w:val="none" w:sz="0" w:space="0" w:color="auto"/>
                  </w:divBdr>
                  <w:divsChild>
                    <w:div w:id="1939017768">
                      <w:marLeft w:val="-450"/>
                      <w:marRight w:val="0"/>
                      <w:marTop w:val="0"/>
                      <w:marBottom w:val="0"/>
                      <w:divBdr>
                        <w:top w:val="none" w:sz="0" w:space="0" w:color="auto"/>
                        <w:left w:val="none" w:sz="0" w:space="0" w:color="auto"/>
                        <w:bottom w:val="none" w:sz="0" w:space="0" w:color="auto"/>
                        <w:right w:val="none" w:sz="0" w:space="0" w:color="auto"/>
                      </w:divBdr>
                      <w:divsChild>
                        <w:div w:id="545921105">
                          <w:marLeft w:val="0"/>
                          <w:marRight w:val="0"/>
                          <w:marTop w:val="0"/>
                          <w:marBottom w:val="0"/>
                          <w:divBdr>
                            <w:top w:val="none" w:sz="0" w:space="0" w:color="auto"/>
                            <w:left w:val="none" w:sz="0" w:space="0" w:color="auto"/>
                            <w:bottom w:val="none" w:sz="0" w:space="0" w:color="auto"/>
                            <w:right w:val="none" w:sz="0" w:space="0" w:color="auto"/>
                          </w:divBdr>
                          <w:divsChild>
                            <w:div w:id="1786848426">
                              <w:marLeft w:val="0"/>
                              <w:marRight w:val="0"/>
                              <w:marTop w:val="0"/>
                              <w:marBottom w:val="0"/>
                              <w:divBdr>
                                <w:top w:val="none" w:sz="0" w:space="0" w:color="auto"/>
                                <w:left w:val="none" w:sz="0" w:space="0" w:color="auto"/>
                                <w:bottom w:val="none" w:sz="0" w:space="0" w:color="auto"/>
                                <w:right w:val="none" w:sz="0" w:space="0" w:color="auto"/>
                              </w:divBdr>
                              <w:divsChild>
                                <w:div w:id="198431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noirduparc@wanadoo.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780</Words>
  <Characters>4294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cp:lastPrinted>2019-01-13T18:01:00Z</cp:lastPrinted>
  <dcterms:created xsi:type="dcterms:W3CDTF">2019-01-13T17:05:00Z</dcterms:created>
  <dcterms:modified xsi:type="dcterms:W3CDTF">2019-01-13T18:13:00Z</dcterms:modified>
</cp:coreProperties>
</file>